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77777777" w:rsidR="000F00A6" w:rsidRDefault="000F00A6" w:rsidP="00CD43BD">
      <w:pPr>
        <w:jc w:val="center"/>
        <w:rPr>
          <w:b/>
        </w:rPr>
      </w:pPr>
      <w:proofErr w:type="spellStart"/>
      <w:r>
        <w:rPr>
          <w:b/>
        </w:rPr>
        <w:t>APrIGF</w:t>
      </w:r>
      <w:proofErr w:type="spellEnd"/>
      <w:r>
        <w:rPr>
          <w:b/>
        </w:rPr>
        <w:t xml:space="preserve"> Program Committee Meeting</w:t>
      </w:r>
    </w:p>
    <w:p w14:paraId="376E9861" w14:textId="36730CBC" w:rsidR="00AA7955" w:rsidRPr="00CD43BD" w:rsidRDefault="003E019E" w:rsidP="00CD43BD">
      <w:pPr>
        <w:jc w:val="center"/>
        <w:rPr>
          <w:b/>
        </w:rPr>
      </w:pPr>
      <w:r>
        <w:rPr>
          <w:b/>
        </w:rPr>
        <w:t>11 Apr</w:t>
      </w:r>
      <w:r w:rsidR="00AA7955" w:rsidRPr="00CD43BD">
        <w:rPr>
          <w:b/>
        </w:rPr>
        <w:t xml:space="preserve"> 2013</w:t>
      </w:r>
      <w:r>
        <w:rPr>
          <w:b/>
        </w:rPr>
        <w:t xml:space="preserve"> (Thu</w:t>
      </w:r>
      <w:r w:rsidR="00CD43BD" w:rsidRPr="00CD43BD">
        <w:rPr>
          <w:b/>
        </w:rPr>
        <w:t>)</w:t>
      </w:r>
    </w:p>
    <w:p w14:paraId="28D887BF" w14:textId="1A7FE880" w:rsidR="00AA7955" w:rsidRDefault="003E019E" w:rsidP="00CD43BD">
      <w:pPr>
        <w:jc w:val="center"/>
      </w:pPr>
      <w:r>
        <w:t>6</w:t>
      </w:r>
      <w:r w:rsidR="00474CB3">
        <w:t>:</w:t>
      </w:r>
      <w:r w:rsidR="00AA7955">
        <w:t>0</w:t>
      </w:r>
      <w:r w:rsidR="00474CB3">
        <w:t>0 –</w:t>
      </w:r>
      <w:r w:rsidR="00AA7955">
        <w:t xml:space="preserve"> </w:t>
      </w:r>
      <w:r>
        <w:t>6:50 p</w:t>
      </w:r>
      <w:r w:rsidR="00474CB3">
        <w:t>.m. (UTC+8)</w:t>
      </w:r>
      <w:r w:rsidR="00CD43BD">
        <w:t xml:space="preserve"> </w:t>
      </w:r>
    </w:p>
    <w:p w14:paraId="199F5FBE" w14:textId="092F52FA" w:rsidR="00CD43BD" w:rsidRDefault="003E019E" w:rsidP="00CD43BD">
      <w:pPr>
        <w:jc w:val="center"/>
      </w:pPr>
      <w:r>
        <w:t>Function Room 6, Beijing International Hotel</w:t>
      </w:r>
    </w:p>
    <w:p w14:paraId="0C27628B" w14:textId="5DFC1ADA" w:rsidR="008D4105" w:rsidRDefault="008D4105" w:rsidP="00CD43BD">
      <w:pPr>
        <w:jc w:val="center"/>
      </w:pPr>
      <w:r>
        <w:t>ICANN 46 Beijing</w:t>
      </w:r>
    </w:p>
    <w:p w14:paraId="15DC814E" w14:textId="77777777" w:rsidR="00474CB3" w:rsidRDefault="00474CB3"/>
    <w:p w14:paraId="47595BC9" w14:textId="340E26D0" w:rsidR="00474CB3" w:rsidRPr="00474CB3" w:rsidRDefault="00474CB3">
      <w:pPr>
        <w:rPr>
          <w:b/>
        </w:rPr>
      </w:pPr>
      <w:proofErr w:type="gramStart"/>
      <w:r w:rsidRPr="00474CB3">
        <w:rPr>
          <w:b/>
        </w:rPr>
        <w:t>Attendees</w:t>
      </w:r>
      <w:r w:rsidR="008D4105">
        <w:rPr>
          <w:b/>
        </w:rPr>
        <w:t>(</w:t>
      </w:r>
      <w:proofErr w:type="gramEnd"/>
      <w:r w:rsidR="008D4105">
        <w:rPr>
          <w:b/>
        </w:rPr>
        <w:t>9</w:t>
      </w:r>
      <w:r w:rsidR="003B4406">
        <w:rPr>
          <w:b/>
        </w:rPr>
        <w:t>)</w:t>
      </w:r>
      <w:r w:rsidRPr="00474CB3">
        <w:rPr>
          <w:b/>
        </w:rPr>
        <w:t>:</w:t>
      </w:r>
    </w:p>
    <w:p w14:paraId="4A230EAD" w14:textId="77777777" w:rsidR="00474CB3" w:rsidRDefault="00474CB3">
      <w:r>
        <w:t>Paul Wilson (Chair), APNIC</w:t>
      </w:r>
    </w:p>
    <w:p w14:paraId="3DF6E8D3" w14:textId="77777777" w:rsidR="00474CB3" w:rsidRDefault="008E638F">
      <w:r>
        <w:t>Izumi</w:t>
      </w:r>
      <w:r w:rsidR="00474CB3">
        <w:t xml:space="preserve"> </w:t>
      </w:r>
      <w:proofErr w:type="spellStart"/>
      <w:r w:rsidR="00474CB3">
        <w:t>Aizu</w:t>
      </w:r>
      <w:proofErr w:type="spellEnd"/>
      <w:r>
        <w:t xml:space="preserve">, </w:t>
      </w:r>
      <w:r w:rsidR="00474CB3">
        <w:t>Japan</w:t>
      </w:r>
    </w:p>
    <w:p w14:paraId="1D74C55A" w14:textId="77777777" w:rsidR="00474CB3" w:rsidRDefault="008E638F">
      <w:r>
        <w:t>Cheryl</w:t>
      </w:r>
      <w:r w:rsidR="00474CB3">
        <w:t xml:space="preserve"> Langdon Orr</w:t>
      </w:r>
      <w:r>
        <w:t xml:space="preserve">, </w:t>
      </w:r>
      <w:r w:rsidR="00474CB3">
        <w:t>Australia</w:t>
      </w:r>
    </w:p>
    <w:p w14:paraId="054DDACA" w14:textId="77777777" w:rsidR="00474CB3" w:rsidRDefault="008E638F">
      <w:proofErr w:type="spellStart"/>
      <w:r>
        <w:t>Minjung</w:t>
      </w:r>
      <w:proofErr w:type="spellEnd"/>
      <w:r>
        <w:t xml:space="preserve"> Park, </w:t>
      </w:r>
      <w:r w:rsidR="00474CB3">
        <w:t>KISA</w:t>
      </w:r>
    </w:p>
    <w:p w14:paraId="16CF2E75" w14:textId="36231788" w:rsidR="00474CB3" w:rsidRDefault="008E638F">
      <w:r>
        <w:t xml:space="preserve">Kenny Huang, </w:t>
      </w:r>
      <w:r w:rsidR="008D6566">
        <w:t>TWNIC</w:t>
      </w:r>
      <w:bookmarkStart w:id="0" w:name="_GoBack"/>
      <w:bookmarkEnd w:id="0"/>
    </w:p>
    <w:p w14:paraId="6AC74DED" w14:textId="7B057069" w:rsidR="008D4105" w:rsidRDefault="008D4105">
      <w:r>
        <w:t>Susan Chalmers</w:t>
      </w:r>
      <w:r w:rsidR="00474CB3">
        <w:t>, New Zealand</w:t>
      </w:r>
      <w:r w:rsidR="00FF28F0">
        <w:t xml:space="preserve"> </w:t>
      </w:r>
    </w:p>
    <w:p w14:paraId="1AB65AF7" w14:textId="60CC8215" w:rsidR="008D4105" w:rsidRDefault="008D4105">
      <w:r>
        <w:t>Adam Gosling, APNIC</w:t>
      </w:r>
    </w:p>
    <w:p w14:paraId="20A73CFE" w14:textId="6603B4F4" w:rsidR="008D4105" w:rsidRDefault="008D4105">
      <w:r>
        <w:t xml:space="preserve">Hong </w:t>
      </w:r>
      <w:proofErr w:type="spellStart"/>
      <w:r>
        <w:t>Xue</w:t>
      </w:r>
      <w:proofErr w:type="spellEnd"/>
      <w:r>
        <w:t>, China</w:t>
      </w:r>
    </w:p>
    <w:p w14:paraId="4ADB9C30" w14:textId="4866E8DC" w:rsidR="008D4105" w:rsidRDefault="008D4105">
      <w:proofErr w:type="spellStart"/>
      <w:r>
        <w:t>Duangthip</w:t>
      </w:r>
      <w:proofErr w:type="spellEnd"/>
      <w:r>
        <w:t xml:space="preserve"> </w:t>
      </w:r>
      <w:proofErr w:type="spellStart"/>
      <w:r>
        <w:t>Chomprang</w:t>
      </w:r>
      <w:proofErr w:type="spellEnd"/>
      <w:r>
        <w:t>, ISOC</w:t>
      </w:r>
    </w:p>
    <w:p w14:paraId="415D3205" w14:textId="77777777" w:rsidR="00474CB3" w:rsidRDefault="00474CB3"/>
    <w:p w14:paraId="2F54BE30" w14:textId="77777777" w:rsidR="00474CB3" w:rsidRPr="00474CB3" w:rsidRDefault="00474CB3">
      <w:pPr>
        <w:rPr>
          <w:b/>
        </w:rPr>
      </w:pPr>
      <w:proofErr w:type="gramStart"/>
      <w:r w:rsidRPr="00474CB3">
        <w:rPr>
          <w:b/>
        </w:rPr>
        <w:t>Secretariat</w:t>
      </w:r>
      <w:r w:rsidR="003B4406">
        <w:rPr>
          <w:b/>
        </w:rPr>
        <w:t>(</w:t>
      </w:r>
      <w:proofErr w:type="gramEnd"/>
      <w:r w:rsidR="003B4406">
        <w:rPr>
          <w:b/>
        </w:rPr>
        <w:t>2)</w:t>
      </w:r>
      <w:r w:rsidRPr="00474CB3">
        <w:rPr>
          <w:b/>
        </w:rPr>
        <w:t>:</w:t>
      </w:r>
    </w:p>
    <w:p w14:paraId="6110FF24" w14:textId="77777777" w:rsidR="008E638F" w:rsidRDefault="00474CB3">
      <w:proofErr w:type="spellStart"/>
      <w:r>
        <w:t>Edmon</w:t>
      </w:r>
      <w:proofErr w:type="spellEnd"/>
      <w:r>
        <w:t xml:space="preserve"> Chung, DotAsia Organisation</w:t>
      </w:r>
    </w:p>
    <w:p w14:paraId="641901C3" w14:textId="77777777" w:rsidR="00474CB3" w:rsidRDefault="00474CB3">
      <w:r>
        <w:t>Yannis Li, DotAsia Organisation</w:t>
      </w:r>
    </w:p>
    <w:p w14:paraId="2E656F15" w14:textId="77777777" w:rsidR="008E638F" w:rsidRDefault="008E638F"/>
    <w:p w14:paraId="046338EC" w14:textId="77777777" w:rsidR="003B4406" w:rsidRPr="000F00A6" w:rsidRDefault="003B4406" w:rsidP="003B4406">
      <w:pPr>
        <w:rPr>
          <w:b/>
        </w:rPr>
      </w:pPr>
      <w:r w:rsidRPr="000F00A6">
        <w:rPr>
          <w:b/>
        </w:rPr>
        <w:t>Agenda:</w:t>
      </w:r>
    </w:p>
    <w:p w14:paraId="6D8B635D" w14:textId="1BF233C4" w:rsidR="003B4406" w:rsidRPr="00330857" w:rsidRDefault="003B4406" w:rsidP="003B4406">
      <w:pPr>
        <w:widowControl w:val="0"/>
        <w:autoSpaceDE w:val="0"/>
        <w:autoSpaceDN w:val="0"/>
        <w:adjustRightInd w:val="0"/>
        <w:rPr>
          <w:rFonts w:cs="Helvetica"/>
        </w:rPr>
      </w:pPr>
      <w:r w:rsidRPr="00330857">
        <w:rPr>
          <w:rFonts w:cs="Helvetica"/>
        </w:rPr>
        <w:t xml:space="preserve">1. </w:t>
      </w:r>
      <w:r w:rsidR="008D4105">
        <w:rPr>
          <w:rFonts w:cs="Helvetica"/>
        </w:rPr>
        <w:t>Call For Proposals</w:t>
      </w:r>
    </w:p>
    <w:p w14:paraId="176FD861" w14:textId="076AC8B0" w:rsidR="003B4406" w:rsidRPr="00330857" w:rsidRDefault="008D4105" w:rsidP="003B4406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2. Operating Principles of MSG</w:t>
      </w:r>
    </w:p>
    <w:p w14:paraId="38CCC2CD" w14:textId="23E7D6F8" w:rsidR="003B4406" w:rsidRPr="00330857" w:rsidRDefault="003B4406" w:rsidP="003B4406">
      <w:pPr>
        <w:widowControl w:val="0"/>
        <w:autoSpaceDE w:val="0"/>
        <w:autoSpaceDN w:val="0"/>
        <w:adjustRightInd w:val="0"/>
        <w:rPr>
          <w:rFonts w:cs="Helvetica"/>
        </w:rPr>
      </w:pPr>
      <w:r w:rsidRPr="00330857">
        <w:rPr>
          <w:rFonts w:cs="Helvetica"/>
        </w:rPr>
        <w:t xml:space="preserve">3. </w:t>
      </w:r>
      <w:r w:rsidR="008D4105">
        <w:rPr>
          <w:rFonts w:cs="Helvetica"/>
        </w:rPr>
        <w:t>Budget</w:t>
      </w:r>
    </w:p>
    <w:p w14:paraId="225A09D7" w14:textId="6982C5A5" w:rsidR="003B4406" w:rsidRPr="00330857" w:rsidRDefault="003B4406" w:rsidP="003B4406">
      <w:pPr>
        <w:widowControl w:val="0"/>
        <w:autoSpaceDE w:val="0"/>
        <w:autoSpaceDN w:val="0"/>
        <w:adjustRightInd w:val="0"/>
        <w:rPr>
          <w:rFonts w:cs="Helvetica"/>
        </w:rPr>
      </w:pPr>
      <w:r w:rsidRPr="00330857">
        <w:rPr>
          <w:rFonts w:cs="Helvetica"/>
        </w:rPr>
        <w:t xml:space="preserve">4. </w:t>
      </w:r>
      <w:r w:rsidR="008D4105">
        <w:rPr>
          <w:rFonts w:cs="Helvetica"/>
        </w:rPr>
        <w:t>Letter of Invitation</w:t>
      </w:r>
    </w:p>
    <w:p w14:paraId="73384F00" w14:textId="77777777" w:rsidR="003B4406" w:rsidRPr="00330857" w:rsidRDefault="003B4406" w:rsidP="003B4406">
      <w:pPr>
        <w:widowControl w:val="0"/>
        <w:autoSpaceDE w:val="0"/>
        <w:autoSpaceDN w:val="0"/>
        <w:adjustRightInd w:val="0"/>
        <w:rPr>
          <w:rFonts w:cs="Helvetica"/>
        </w:rPr>
      </w:pPr>
      <w:r w:rsidRPr="00330857">
        <w:rPr>
          <w:rFonts w:cs="Helvetica"/>
        </w:rPr>
        <w:t>5. Bali IGF: linkages</w:t>
      </w:r>
    </w:p>
    <w:p w14:paraId="523BA14B" w14:textId="77777777" w:rsidR="003B4406" w:rsidRPr="00330857" w:rsidRDefault="003B4406" w:rsidP="003B4406">
      <w:r w:rsidRPr="00330857">
        <w:rPr>
          <w:rFonts w:cs="Helvetica"/>
        </w:rPr>
        <w:t>6. AOB</w:t>
      </w:r>
    </w:p>
    <w:p w14:paraId="54A7A278" w14:textId="77777777" w:rsidR="003B4406" w:rsidRDefault="003B4406"/>
    <w:p w14:paraId="3E10C8D5" w14:textId="77777777" w:rsidR="000F00A6" w:rsidRPr="003B4406" w:rsidRDefault="003B4406">
      <w:pPr>
        <w:rPr>
          <w:b/>
        </w:rPr>
      </w:pPr>
      <w:r w:rsidRPr="003B4406">
        <w:rPr>
          <w:b/>
        </w:rPr>
        <w:t>Proceedings:</w:t>
      </w:r>
    </w:p>
    <w:p w14:paraId="05CFBEE2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  <w:bCs/>
        </w:rPr>
        <w:t>1. Call for Proposals  </w:t>
      </w:r>
    </w:p>
    <w:p w14:paraId="0DDA9183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RFP for 2014 Host: </w:t>
      </w:r>
    </w:p>
    <w:p w14:paraId="150D04EA" w14:textId="1AAC5B4D" w:rsidR="008D4105" w:rsidRPr="008D4105" w:rsidRDefault="008D4105" w:rsidP="008D410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 xml:space="preserve">Secretariat to circulate the RFP and propose exact dates for applications </w:t>
      </w:r>
    </w:p>
    <w:p w14:paraId="2F8252EF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Workshop Proposals for 2013 Seoul</w:t>
      </w:r>
    </w:p>
    <w:p w14:paraId="35B47111" w14:textId="64BB96E8" w:rsidR="008D4105" w:rsidRPr="008D4105" w:rsidRDefault="008D4105" w:rsidP="008D410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Consider suggesting a date for finalizing the proposals with confirmed speakers</w:t>
      </w:r>
    </w:p>
    <w:p w14:paraId="666275A3" w14:textId="61376074" w:rsidR="008D4105" w:rsidRPr="008D4105" w:rsidRDefault="008D4105" w:rsidP="008D410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Secretariat to develop the framework for workshop submission based on the Global IGF one</w:t>
      </w:r>
    </w:p>
    <w:p w14:paraId="6A47CD99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FA74930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  <w:bCs/>
        </w:rPr>
        <w:t>2. Operating Principles of MSG</w:t>
      </w:r>
    </w:p>
    <w:p w14:paraId="2FAF91C7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Paul to send out a Final Call for Comment by April</w:t>
      </w:r>
    </w:p>
    <w:p w14:paraId="7D7842E0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9AA8570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  <w:bCs/>
        </w:rPr>
        <w:lastRenderedPageBreak/>
        <w:t>3. Budget </w:t>
      </w:r>
    </w:p>
    <w:p w14:paraId="6DCDC91D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KISA/KIGA will send a revised Budget out to the Program Committee before next meeting which include the Government Fellowship </w:t>
      </w:r>
    </w:p>
    <w:p w14:paraId="0AA95CEB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ISOC shown interests in exploring to contribute to the Government Fellowship in attracting government participation</w:t>
      </w:r>
    </w:p>
    <w:p w14:paraId="1E5E4EC2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3002279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  <w:bCs/>
        </w:rPr>
        <w:t>4. Letter of Invitation</w:t>
      </w:r>
    </w:p>
    <w:p w14:paraId="5737460F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KISA will help with the official invitation to GAC members of ICANN</w:t>
      </w:r>
    </w:p>
    <w:p w14:paraId="7E879FF0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Secretariat will draft a letter of invite on behalf of Program Committee to all other general parties</w:t>
      </w:r>
    </w:p>
    <w:p w14:paraId="340FA902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It is agreed that a multiple rounds of invitation could be sent to different contact points of Government</w:t>
      </w:r>
    </w:p>
    <w:p w14:paraId="57D37E14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6798A2A0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  <w:bCs/>
        </w:rPr>
        <w:t>5. Relationship with Global IGF </w:t>
      </w:r>
    </w:p>
    <w:p w14:paraId="65A3BA66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Secretariat will reach out to the host of global IGF and invite them to the MSG as well</w:t>
      </w:r>
    </w:p>
    <w:p w14:paraId="5532D8EF" w14:textId="77777777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 xml:space="preserve">- Cheryl suggested </w:t>
      </w:r>
      <w:proofErr w:type="gramStart"/>
      <w:r w:rsidRPr="008D4105">
        <w:rPr>
          <w:rFonts w:cs="Helvetica"/>
        </w:rPr>
        <w:t>to explore</w:t>
      </w:r>
      <w:proofErr w:type="gramEnd"/>
      <w:r w:rsidRPr="008D4105">
        <w:rPr>
          <w:rFonts w:cs="Helvetica"/>
        </w:rPr>
        <w:t xml:space="preserve"> collaboration with APRALO of ICANN on regional strategy planning </w:t>
      </w:r>
    </w:p>
    <w:p w14:paraId="1AB928A9" w14:textId="77777777" w:rsid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 w:rsidRPr="008D4105">
        <w:rPr>
          <w:rFonts w:cs="Helvetica"/>
        </w:rPr>
        <w:t>- It is agreed that the activities in Bali is in scope of the PC which further discussion will be made next meeting</w:t>
      </w:r>
    </w:p>
    <w:p w14:paraId="58E53EC8" w14:textId="77777777" w:rsid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DA65173" w14:textId="40ABE9DE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8D4105">
        <w:rPr>
          <w:rFonts w:cs="Helvetica"/>
          <w:b/>
        </w:rPr>
        <w:t>6. A.O.B.</w:t>
      </w:r>
    </w:p>
    <w:p w14:paraId="208F9DF8" w14:textId="1E37BB06" w:rsidR="008D4105" w:rsidRPr="008D4105" w:rsidRDefault="008D4105" w:rsidP="008D4105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- None</w:t>
      </w:r>
    </w:p>
    <w:p w14:paraId="1C36B812" w14:textId="77777777" w:rsidR="00484D10" w:rsidRPr="00A601F3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A404A26" w14:textId="5A177BB7" w:rsidR="00484D10" w:rsidRPr="00A601F3" w:rsidRDefault="006C73EF" w:rsidP="006F42CD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next </w:t>
      </w:r>
      <w:r w:rsidR="008D4105">
        <w:rPr>
          <w:rFonts w:cs="Helvetica"/>
        </w:rPr>
        <w:t>meeting is scheduled to be on 26</w:t>
      </w:r>
      <w:r w:rsidRPr="006C73EF">
        <w:rPr>
          <w:rFonts w:cs="Helvetica"/>
          <w:vertAlign w:val="superscript"/>
        </w:rPr>
        <w:t>th</w:t>
      </w:r>
      <w:r w:rsidR="008D4105">
        <w:rPr>
          <w:rFonts w:cs="Helvetica"/>
        </w:rPr>
        <w:t xml:space="preserve"> Apr (Fri</w:t>
      </w:r>
      <w:r>
        <w:rPr>
          <w:rFonts w:cs="Helvetica"/>
        </w:rPr>
        <w:t>) 04:00-05:30am (UTC).</w:t>
      </w:r>
    </w:p>
    <w:p w14:paraId="0F699C2D" w14:textId="77777777" w:rsidR="00484D10" w:rsidRPr="00A601F3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199344D" w14:textId="77777777" w:rsidR="00484D10" w:rsidRPr="00A601F3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A601F3" w:rsidRDefault="006F42CD" w:rsidP="00610E09">
      <w:pPr>
        <w:rPr>
          <w:b/>
        </w:rPr>
      </w:pPr>
    </w:p>
    <w:sectPr w:rsidR="006F42CD" w:rsidRPr="00A601F3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3E019E" w:rsidRDefault="003E019E" w:rsidP="007D4123">
      <w:r>
        <w:separator/>
      </w:r>
    </w:p>
  </w:endnote>
  <w:endnote w:type="continuationSeparator" w:id="0">
    <w:p w14:paraId="2AA69A2A" w14:textId="77777777" w:rsidR="003E019E" w:rsidRDefault="003E019E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3E019E" w:rsidRDefault="003E019E" w:rsidP="007D4123">
      <w:r>
        <w:separator/>
      </w:r>
    </w:p>
  </w:footnote>
  <w:footnote w:type="continuationSeparator" w:id="0">
    <w:p w14:paraId="377799BC" w14:textId="77777777" w:rsidR="003E019E" w:rsidRDefault="003E019E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3E019E" w:rsidRDefault="003E019E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4CB"/>
    <w:multiLevelType w:val="hybridMultilevel"/>
    <w:tmpl w:val="046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75EFB"/>
    <w:multiLevelType w:val="hybridMultilevel"/>
    <w:tmpl w:val="028E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73622"/>
    <w:multiLevelType w:val="hybridMultilevel"/>
    <w:tmpl w:val="06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97E2E"/>
    <w:multiLevelType w:val="hybridMultilevel"/>
    <w:tmpl w:val="2E6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D11F8"/>
    <w:multiLevelType w:val="hybridMultilevel"/>
    <w:tmpl w:val="F4DE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900CF"/>
    <w:multiLevelType w:val="hybridMultilevel"/>
    <w:tmpl w:val="5A42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47DDF"/>
    <w:multiLevelType w:val="hybridMultilevel"/>
    <w:tmpl w:val="3A6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C062D"/>
    <w:multiLevelType w:val="hybridMultilevel"/>
    <w:tmpl w:val="48F6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71218"/>
    <w:rsid w:val="000F00A6"/>
    <w:rsid w:val="001649CE"/>
    <w:rsid w:val="001D0A9A"/>
    <w:rsid w:val="00315CA5"/>
    <w:rsid w:val="00330857"/>
    <w:rsid w:val="00374FA5"/>
    <w:rsid w:val="003B4406"/>
    <w:rsid w:val="003E019E"/>
    <w:rsid w:val="00474CB3"/>
    <w:rsid w:val="004826E4"/>
    <w:rsid w:val="00484D10"/>
    <w:rsid w:val="004F0D2A"/>
    <w:rsid w:val="00587134"/>
    <w:rsid w:val="00610E09"/>
    <w:rsid w:val="006657BC"/>
    <w:rsid w:val="006C73EF"/>
    <w:rsid w:val="006F42CD"/>
    <w:rsid w:val="007D4123"/>
    <w:rsid w:val="007E16C9"/>
    <w:rsid w:val="007E3994"/>
    <w:rsid w:val="008D4105"/>
    <w:rsid w:val="008D6566"/>
    <w:rsid w:val="008E1A71"/>
    <w:rsid w:val="008E638F"/>
    <w:rsid w:val="009C5C56"/>
    <w:rsid w:val="00A601F3"/>
    <w:rsid w:val="00AA7955"/>
    <w:rsid w:val="00BD7867"/>
    <w:rsid w:val="00CD43BD"/>
    <w:rsid w:val="00D81158"/>
    <w:rsid w:val="00EB1CC0"/>
    <w:rsid w:val="00F354CB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Macintosh Word</Application>
  <DocSecurity>0</DocSecurity>
  <Lines>14</Lines>
  <Paragraphs>3</Paragraphs>
  <ScaleCrop>false</ScaleCrop>
  <Company>DotAsia Organisation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3</cp:revision>
  <dcterms:created xsi:type="dcterms:W3CDTF">2013-04-16T19:45:00Z</dcterms:created>
  <dcterms:modified xsi:type="dcterms:W3CDTF">2013-04-17T19:35:00Z</dcterms:modified>
</cp:coreProperties>
</file>